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C0" w:rsidRPr="004329FD" w:rsidRDefault="004329FD" w:rsidP="009075C0">
      <w:pPr>
        <w:pStyle w:val="Normal1"/>
        <w:widowControl w:val="0"/>
        <w:rPr>
          <w:rFonts w:ascii="Calibri" w:hAnsi="Calibri" w:cs="Calibri"/>
          <w:b/>
          <w:bCs/>
          <w:iCs/>
          <w:u w:val="single"/>
        </w:rPr>
      </w:pPr>
      <w:r w:rsidRPr="004329FD">
        <w:rPr>
          <w:rFonts w:ascii="Calibri" w:hAnsi="Calibri" w:cs="Calibri"/>
          <w:b/>
          <w:bCs/>
          <w:iCs/>
          <w:u w:val="single"/>
        </w:rPr>
        <w:t xml:space="preserve">BIOGRAPHY </w:t>
      </w:r>
    </w:p>
    <w:p w:rsidR="004329FD" w:rsidRPr="004329FD" w:rsidRDefault="004329FD" w:rsidP="009075C0">
      <w:pPr>
        <w:pStyle w:val="Normal1"/>
        <w:widowControl w:val="0"/>
        <w:rPr>
          <w:rFonts w:ascii="Calibri" w:hAnsi="Calibri" w:cs="Calibri"/>
          <w:i/>
        </w:rPr>
      </w:pPr>
    </w:p>
    <w:p w:rsidR="009075C0" w:rsidRPr="004329FD" w:rsidRDefault="004329FD" w:rsidP="009075C0">
      <w:pPr>
        <w:pStyle w:val="Normal1"/>
        <w:widowControl w:val="0"/>
        <w:rPr>
          <w:rFonts w:ascii="Calibri" w:hAnsi="Calibri" w:cs="Calibri"/>
          <w:b/>
          <w:bCs/>
        </w:rPr>
      </w:pPr>
      <w:r w:rsidRPr="004329FD">
        <w:rPr>
          <w:rFonts w:ascii="Calibri" w:hAnsi="Calibri" w:cs="Calibri"/>
          <w:b/>
          <w:bCs/>
        </w:rPr>
        <w:t xml:space="preserve">Sohrab </w:t>
      </w:r>
      <w:r w:rsidR="005C09AB">
        <w:rPr>
          <w:rFonts w:ascii="Calibri" w:hAnsi="Calibri" w:cs="Calibri"/>
          <w:b/>
          <w:bCs/>
        </w:rPr>
        <w:t>HURA</w:t>
      </w:r>
      <w:bookmarkStart w:id="0" w:name="_GoBack"/>
      <w:bookmarkEnd w:id="0"/>
    </w:p>
    <w:p w:rsidR="004329FD" w:rsidRPr="004329FD" w:rsidRDefault="004329FD" w:rsidP="009075C0">
      <w:pPr>
        <w:pStyle w:val="Normal1"/>
        <w:widowControl w:val="0"/>
        <w:rPr>
          <w:rFonts w:ascii="Calibri" w:hAnsi="Calibri" w:cs="Calibri"/>
          <w:b/>
          <w:bCs/>
        </w:rPr>
      </w:pPr>
      <w:r w:rsidRPr="004329FD">
        <w:rPr>
          <w:rFonts w:ascii="Calibri" w:hAnsi="Calibri" w:cs="Calibri"/>
          <w:b/>
          <w:bCs/>
        </w:rPr>
        <w:t>India</w:t>
      </w:r>
    </w:p>
    <w:p w:rsidR="004329FD" w:rsidRPr="004329FD" w:rsidRDefault="004329FD" w:rsidP="009075C0">
      <w:pPr>
        <w:pStyle w:val="Normal1"/>
        <w:widowControl w:val="0"/>
        <w:rPr>
          <w:rFonts w:ascii="Calibri" w:hAnsi="Calibri" w:cs="Calibri"/>
          <w:b/>
          <w:bCs/>
        </w:rPr>
      </w:pPr>
      <w:r w:rsidRPr="004329FD">
        <w:rPr>
          <w:rFonts w:ascii="Calibri" w:hAnsi="Calibri" w:cs="Calibri"/>
          <w:b/>
          <w:bCs/>
        </w:rPr>
        <w:t>www.sohrabhura.com</w:t>
      </w:r>
    </w:p>
    <w:p w:rsidR="004329FD" w:rsidRPr="004329FD" w:rsidRDefault="004329FD" w:rsidP="009075C0">
      <w:pPr>
        <w:pStyle w:val="Normal1"/>
        <w:widowControl w:val="0"/>
        <w:rPr>
          <w:rFonts w:ascii="Calibri" w:hAnsi="Calibri" w:cs="Calibri"/>
        </w:rPr>
      </w:pPr>
    </w:p>
    <w:p w:rsidR="009075C0" w:rsidRPr="004329FD" w:rsidRDefault="009075C0" w:rsidP="009075C0">
      <w:pPr>
        <w:pStyle w:val="Normal1"/>
        <w:widowControl w:val="0"/>
        <w:rPr>
          <w:rFonts w:ascii="Calibri" w:hAnsi="Calibri" w:cs="Calibri"/>
        </w:rPr>
      </w:pPr>
      <w:r w:rsidRPr="004329FD">
        <w:rPr>
          <w:rFonts w:ascii="Calibri" w:hAnsi="Calibri" w:cs="Calibri"/>
        </w:rPr>
        <w:t xml:space="preserve">Sohrab </w:t>
      </w:r>
      <w:proofErr w:type="spellStart"/>
      <w:r w:rsidRPr="004329FD">
        <w:rPr>
          <w:rFonts w:ascii="Calibri" w:hAnsi="Calibri" w:cs="Calibri"/>
        </w:rPr>
        <w:t>Hura</w:t>
      </w:r>
      <w:proofErr w:type="spellEnd"/>
      <w:r w:rsidRPr="004329FD">
        <w:rPr>
          <w:rFonts w:ascii="Calibri" w:hAnsi="Calibri" w:cs="Calibri"/>
        </w:rPr>
        <w:t xml:space="preserve"> has published </w:t>
      </w:r>
      <w:r w:rsidRPr="004329FD">
        <w:rPr>
          <w:rFonts w:ascii="Calibri" w:hAnsi="Calibri" w:cs="Calibri"/>
          <w:i/>
        </w:rPr>
        <w:t>Life Is Elsewhere</w:t>
      </w:r>
      <w:r w:rsidRPr="004329FD">
        <w:rPr>
          <w:rFonts w:ascii="Calibri" w:hAnsi="Calibri" w:cs="Calibri"/>
        </w:rPr>
        <w:t xml:space="preserve"> and its paired book </w:t>
      </w:r>
      <w:r w:rsidRPr="004329FD">
        <w:rPr>
          <w:rFonts w:ascii="Calibri" w:hAnsi="Calibri" w:cs="Calibri"/>
          <w:i/>
        </w:rPr>
        <w:t xml:space="preserve">Look It’s Getting Sunny Outside!!! </w:t>
      </w:r>
      <w:r w:rsidRPr="004329FD">
        <w:rPr>
          <w:rFonts w:ascii="Calibri" w:hAnsi="Calibri" w:cs="Calibri"/>
        </w:rPr>
        <w:t xml:space="preserve">under the self publishing moniker UGLY DOG.  He also published his manifesto in the form of </w:t>
      </w:r>
      <w:r w:rsidRPr="004329FD">
        <w:rPr>
          <w:rFonts w:ascii="Calibri" w:hAnsi="Calibri" w:cs="Calibri"/>
          <w:i/>
        </w:rPr>
        <w:t xml:space="preserve">A Proposition </w:t>
      </w:r>
      <w:proofErr w:type="gramStart"/>
      <w:r w:rsidRPr="004329FD">
        <w:rPr>
          <w:rFonts w:ascii="Calibri" w:hAnsi="Calibri" w:cs="Calibri"/>
          <w:i/>
        </w:rPr>
        <w:t>For</w:t>
      </w:r>
      <w:proofErr w:type="gramEnd"/>
      <w:r w:rsidRPr="004329FD">
        <w:rPr>
          <w:rFonts w:ascii="Calibri" w:hAnsi="Calibri" w:cs="Calibri"/>
          <w:i/>
        </w:rPr>
        <w:t xml:space="preserve"> Departure</w:t>
      </w:r>
      <w:r w:rsidR="004329FD" w:rsidRPr="004329FD">
        <w:rPr>
          <w:rFonts w:ascii="Calibri" w:hAnsi="Calibri" w:cs="Calibri"/>
        </w:rPr>
        <w:t>, a 20-</w:t>
      </w:r>
      <w:r w:rsidRPr="004329FD">
        <w:rPr>
          <w:rFonts w:ascii="Calibri" w:hAnsi="Calibri" w:cs="Calibri"/>
        </w:rPr>
        <w:t>page music no</w:t>
      </w:r>
      <w:r w:rsidR="004329FD">
        <w:rPr>
          <w:rFonts w:ascii="Calibri" w:hAnsi="Calibri" w:cs="Calibri"/>
        </w:rPr>
        <w:t>tation book to lay out the blue</w:t>
      </w:r>
      <w:r w:rsidRPr="004329FD">
        <w:rPr>
          <w:rFonts w:ascii="Calibri" w:hAnsi="Calibri" w:cs="Calibri"/>
        </w:rPr>
        <w:t xml:space="preserve">print of his attempt at creating a three movement composition using the sound extractions he makes from his photograph. He also makes films out of his photographs. </w:t>
      </w:r>
      <w:r w:rsidRPr="004329FD">
        <w:rPr>
          <w:rFonts w:ascii="Calibri" w:hAnsi="Calibri" w:cs="Calibri"/>
          <w:i/>
          <w:highlight w:val="white"/>
        </w:rPr>
        <w:t xml:space="preserve">The Lost Head </w:t>
      </w:r>
      <w:proofErr w:type="gramStart"/>
      <w:r w:rsidRPr="004329FD">
        <w:rPr>
          <w:rFonts w:ascii="Calibri" w:hAnsi="Calibri" w:cs="Calibri"/>
          <w:i/>
          <w:highlight w:val="white"/>
        </w:rPr>
        <w:t>And</w:t>
      </w:r>
      <w:proofErr w:type="gramEnd"/>
      <w:r w:rsidRPr="004329FD">
        <w:rPr>
          <w:rFonts w:ascii="Calibri" w:hAnsi="Calibri" w:cs="Calibri"/>
          <w:i/>
          <w:highlight w:val="white"/>
        </w:rPr>
        <w:t xml:space="preserve"> The Bird</w:t>
      </w:r>
      <w:r w:rsidRPr="004329FD">
        <w:rPr>
          <w:rFonts w:ascii="Calibri" w:hAnsi="Calibri" w:cs="Calibri"/>
          <w:highlight w:val="white"/>
        </w:rPr>
        <w:t xml:space="preserve"> opens a window into hidden aspects of contemporary India—an absurd and chaotic world where the boundaries between fact and fiction are blurred; and where the undercurrents of caste, sexual, religious and political violence lurk beneath the surface. </w:t>
      </w:r>
      <w:r w:rsidRPr="004329FD">
        <w:rPr>
          <w:rFonts w:ascii="Calibri" w:hAnsi="Calibri" w:cs="Calibri"/>
        </w:rPr>
        <w:t xml:space="preserve">It has been screened at and won awards at various short film festivals internationally. In 2019 a sequence of twelve different forms of the film The Lost Head &amp; The Bird went on to win The </w:t>
      </w:r>
      <w:proofErr w:type="spellStart"/>
      <w:r w:rsidRPr="004329FD">
        <w:rPr>
          <w:rFonts w:ascii="Calibri" w:hAnsi="Calibri" w:cs="Calibri"/>
        </w:rPr>
        <w:t>Videonale</w:t>
      </w:r>
      <w:proofErr w:type="spellEnd"/>
      <w:r w:rsidRPr="004329FD">
        <w:rPr>
          <w:rFonts w:ascii="Calibri" w:hAnsi="Calibri" w:cs="Calibri"/>
        </w:rPr>
        <w:t xml:space="preserve"> Award at </w:t>
      </w:r>
      <w:proofErr w:type="spellStart"/>
      <w:r w:rsidRPr="004329FD">
        <w:rPr>
          <w:rFonts w:ascii="Calibri" w:hAnsi="Calibri" w:cs="Calibri"/>
        </w:rPr>
        <w:t>Kunstmuseum</w:t>
      </w:r>
      <w:proofErr w:type="spellEnd"/>
      <w:r w:rsidRPr="004329FD">
        <w:rPr>
          <w:rFonts w:ascii="Calibri" w:hAnsi="Calibri" w:cs="Calibri"/>
        </w:rPr>
        <w:t xml:space="preserve"> Bonn. This movement between the various forms of the image including Film, Photographs, Sound and Text is his acknowledgement of the malleability of the image and part of his proposal to expand the meaning of photography. </w:t>
      </w:r>
    </w:p>
    <w:p w:rsidR="006B6792" w:rsidRPr="004329FD" w:rsidRDefault="006B6792">
      <w:pPr>
        <w:rPr>
          <w:rFonts w:ascii="Calibri" w:hAnsi="Calibri" w:cs="Calibri"/>
        </w:rPr>
      </w:pPr>
    </w:p>
    <w:p w:rsidR="009075C0" w:rsidRPr="004329FD" w:rsidRDefault="009075C0">
      <w:pPr>
        <w:rPr>
          <w:rFonts w:ascii="Calibri" w:hAnsi="Calibri" w:cs="Calibri"/>
        </w:rPr>
      </w:pPr>
      <w:r w:rsidRPr="004329FD">
        <w:rPr>
          <w:rFonts w:ascii="Calibri" w:hAnsi="Calibri" w:cs="Calibri"/>
        </w:rPr>
        <w:t>He is an associate member with Magnum Photos and is represented by Experimenter, Kolkata and he will have his first museum solo exhibition at the Cincinnati Art Museum, USA in 2019.</w:t>
      </w:r>
    </w:p>
    <w:sectPr w:rsidR="009075C0" w:rsidRPr="004329FD" w:rsidSect="006B679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altName w:val="Cambria"/>
    <w:panose1 w:val="020B0604020202020204"/>
    <w:charset w:val="00"/>
    <w:family w:val="roman"/>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5C0"/>
    <w:rsid w:val="004329FD"/>
    <w:rsid w:val="005C09AB"/>
    <w:rsid w:val="006B6792"/>
    <w:rsid w:val="009075C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B4D24"/>
  <w14:defaultImageDpi w14:val="300"/>
  <w15:docId w15:val="{E161C42D-1ADC-8C4A-B217-EF0DD208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75C0"/>
    <w:pPr>
      <w:pBdr>
        <w:top w:val="nil"/>
        <w:left w:val="nil"/>
        <w:bottom w:val="nil"/>
        <w:right w:val="nil"/>
        <w:between w:val="nil"/>
      </w:pBdr>
    </w:pPr>
    <w:rPr>
      <w:rFonts w:ascii="Cambria" w:eastAsia="Cambria" w:hAnsi="Cambria" w:cs="Cambria"/>
      <w:color w:val="000000"/>
    </w:rPr>
  </w:style>
  <w:style w:type="character" w:styleId="Hyperlink">
    <w:name w:val="Hyperlink"/>
    <w:basedOn w:val="DefaultParagraphFont"/>
    <w:uiPriority w:val="99"/>
    <w:unhideWhenUsed/>
    <w:rsid w:val="004329FD"/>
    <w:rPr>
      <w:color w:val="0000FF" w:themeColor="hyperlink"/>
      <w:u w:val="single"/>
    </w:rPr>
  </w:style>
  <w:style w:type="character" w:styleId="UnresolvedMention">
    <w:name w:val="Unresolved Mention"/>
    <w:basedOn w:val="DefaultParagraphFont"/>
    <w:uiPriority w:val="99"/>
    <w:semiHidden/>
    <w:unhideWhenUsed/>
    <w:rsid w:val="004329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sohrab</dc:creator>
  <cp:keywords/>
  <dc:description/>
  <cp:lastModifiedBy>Microsoft Office User</cp:lastModifiedBy>
  <cp:revision>3</cp:revision>
  <dcterms:created xsi:type="dcterms:W3CDTF">2019-02-26T23:12:00Z</dcterms:created>
  <dcterms:modified xsi:type="dcterms:W3CDTF">2019-03-20T04:49:00Z</dcterms:modified>
</cp:coreProperties>
</file>